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5D8A" w14:textId="2EC17093" w:rsidR="0061256E" w:rsidRPr="0034239B" w:rsidRDefault="0034239B">
      <w:pPr>
        <w:rPr>
          <w:rFonts w:cstheme="minorHAnsi"/>
          <w:b/>
          <w:bCs/>
          <w:sz w:val="32"/>
          <w:szCs w:val="32"/>
          <w:u w:val="single"/>
        </w:rPr>
      </w:pPr>
      <w:r w:rsidRPr="0034239B">
        <w:rPr>
          <w:rFonts w:cstheme="minorHAnsi"/>
          <w:b/>
          <w:bCs/>
          <w:sz w:val="32"/>
          <w:szCs w:val="32"/>
          <w:u w:val="single"/>
        </w:rPr>
        <w:t>T1DX-QI Committee Chair Responsibilities</w:t>
      </w:r>
    </w:p>
    <w:p w14:paraId="05859D32" w14:textId="3CBB40E5" w:rsidR="00D231F1" w:rsidRPr="0034239B" w:rsidRDefault="009C781D">
      <w:pPr>
        <w:rPr>
          <w:rFonts w:cstheme="minorHAnsi"/>
        </w:rPr>
      </w:pPr>
      <w:r w:rsidRPr="0034239B">
        <w:rPr>
          <w:rFonts w:cstheme="minorHAnsi"/>
        </w:rPr>
        <w:t xml:space="preserve">Clinical Leadership </w:t>
      </w:r>
      <w:r w:rsidR="00010112" w:rsidRPr="0034239B">
        <w:rPr>
          <w:rFonts w:cstheme="minorHAnsi"/>
        </w:rPr>
        <w:t>Committee Chair</w:t>
      </w:r>
      <w:r w:rsidR="7B9FAFDA" w:rsidRPr="0034239B">
        <w:rPr>
          <w:rFonts w:cstheme="minorHAnsi"/>
        </w:rPr>
        <w:t xml:space="preserve"> </w:t>
      </w:r>
      <w:r w:rsidR="36F784B4" w:rsidRPr="0034239B">
        <w:rPr>
          <w:rFonts w:cstheme="minorHAnsi"/>
        </w:rPr>
        <w:t>R</w:t>
      </w:r>
      <w:r w:rsidR="7B9FAFDA" w:rsidRPr="0034239B">
        <w:rPr>
          <w:rFonts w:cstheme="minorHAnsi"/>
        </w:rPr>
        <w:t>esponsibilities</w:t>
      </w:r>
    </w:p>
    <w:p w14:paraId="3B9C4834" w14:textId="46A3E136" w:rsidR="34598397" w:rsidRPr="0034239B" w:rsidRDefault="7BDFBB78" w:rsidP="1A7CAA4E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Provide input </w:t>
      </w:r>
      <w:r w:rsidR="0061256E" w:rsidRPr="0034239B">
        <w:rPr>
          <w:rFonts w:cstheme="minorHAnsi"/>
        </w:rPr>
        <w:t>for</w:t>
      </w:r>
      <w:r w:rsidRPr="0034239B">
        <w:rPr>
          <w:rFonts w:cstheme="minorHAnsi"/>
        </w:rPr>
        <w:t xml:space="preserve"> the strategic direction of the Collaborative, including monitoring plans</w:t>
      </w:r>
      <w:r w:rsidR="009C781D" w:rsidRPr="0034239B">
        <w:rPr>
          <w:rFonts w:cstheme="minorHAnsi"/>
        </w:rPr>
        <w:t>; b</w:t>
      </w:r>
      <w:r w:rsidR="25B7F03A" w:rsidRPr="0034239B">
        <w:rPr>
          <w:rFonts w:cstheme="minorHAnsi"/>
        </w:rPr>
        <w:t>e motivated to fulfill committee goals</w:t>
      </w:r>
    </w:p>
    <w:p w14:paraId="4E6E4376" w14:textId="5F91D409" w:rsidR="34598397" w:rsidRPr="00185403" w:rsidRDefault="34598397" w:rsidP="1A7CAA4E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Participate in one planning meeting with co-chair and with T1DX-QI coordinating center </w:t>
      </w:r>
      <w:r w:rsidRPr="00185403">
        <w:rPr>
          <w:rFonts w:cstheme="minorHAnsi"/>
        </w:rPr>
        <w:t xml:space="preserve">staff in advance of each committee meeting to develop meeting </w:t>
      </w:r>
      <w:r w:rsidR="0061256E" w:rsidRPr="00185403">
        <w:rPr>
          <w:rFonts w:cstheme="minorHAnsi"/>
        </w:rPr>
        <w:t>purpose</w:t>
      </w:r>
      <w:r w:rsidRPr="00185403">
        <w:rPr>
          <w:rFonts w:cstheme="minorHAnsi"/>
        </w:rPr>
        <w:t xml:space="preserve"> </w:t>
      </w:r>
      <w:r w:rsidR="00DA334F" w:rsidRPr="00185403">
        <w:rPr>
          <w:rFonts w:cstheme="minorHAnsi"/>
        </w:rPr>
        <w:t xml:space="preserve">and </w:t>
      </w:r>
      <w:r w:rsidRPr="00185403">
        <w:rPr>
          <w:rFonts w:cstheme="minorHAnsi"/>
        </w:rPr>
        <w:t>agenda</w:t>
      </w:r>
    </w:p>
    <w:p w14:paraId="6CCADA64" w14:textId="4AC3E76C" w:rsidR="009C781D" w:rsidRPr="00185403" w:rsidRDefault="009C781D" w:rsidP="1A7CAA4E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185403">
        <w:rPr>
          <w:rFonts w:cstheme="minorHAnsi"/>
        </w:rPr>
        <w:t>Participate in planning meeting</w:t>
      </w:r>
      <w:r w:rsidR="0061256E" w:rsidRPr="00185403">
        <w:rPr>
          <w:rFonts w:cstheme="minorHAnsi"/>
        </w:rPr>
        <w:t>s to prepare</w:t>
      </w:r>
      <w:r w:rsidRPr="00185403">
        <w:rPr>
          <w:rFonts w:cstheme="minorHAnsi"/>
        </w:rPr>
        <w:t xml:space="preserve"> for annual PI Strategy meeting</w:t>
      </w:r>
      <w:r w:rsidR="0034239B" w:rsidRPr="00185403">
        <w:rPr>
          <w:rFonts w:cstheme="minorHAnsi"/>
        </w:rPr>
        <w:t xml:space="preserve"> and Learning Sessions</w:t>
      </w:r>
    </w:p>
    <w:p w14:paraId="2B83499D" w14:textId="1842DFFB" w:rsidR="00185403" w:rsidRPr="00185403" w:rsidRDefault="34598397" w:rsidP="00185403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185403">
        <w:rPr>
          <w:rFonts w:cstheme="minorHAnsi"/>
        </w:rPr>
        <w:t xml:space="preserve">Facilitate or co-facilitate </w:t>
      </w:r>
      <w:r w:rsidR="0034239B" w:rsidRPr="00185403">
        <w:rPr>
          <w:rFonts w:cstheme="minorHAnsi"/>
        </w:rPr>
        <w:t>Clinical Leadership C</w:t>
      </w:r>
      <w:r w:rsidRPr="00185403">
        <w:rPr>
          <w:rFonts w:cstheme="minorHAnsi"/>
        </w:rPr>
        <w:t>ommittee meetings</w:t>
      </w:r>
    </w:p>
    <w:p w14:paraId="79123167" w14:textId="5A28529D" w:rsidR="00185403" w:rsidRPr="00185403" w:rsidRDefault="00185403" w:rsidP="00185403">
      <w:pPr>
        <w:pStyle w:val="ListParagraph"/>
        <w:numPr>
          <w:ilvl w:val="0"/>
          <w:numId w:val="1"/>
        </w:numPr>
        <w:rPr>
          <w:rFonts w:cstheme="minorHAnsi"/>
        </w:rPr>
      </w:pPr>
      <w:r w:rsidRPr="00185403">
        <w:rPr>
          <w:rFonts w:cstheme="minorHAnsi"/>
        </w:rPr>
        <w:t>Chairs will help mentor and support committee members</w:t>
      </w:r>
      <w:r w:rsidR="00E41379">
        <w:rPr>
          <w:rFonts w:cstheme="minorHAnsi"/>
        </w:rPr>
        <w:t>*</w:t>
      </w:r>
      <w:r w:rsidRPr="00185403">
        <w:rPr>
          <w:rFonts w:cstheme="minorHAnsi"/>
        </w:rPr>
        <w:t xml:space="preserve"> in their roles:</w:t>
      </w:r>
    </w:p>
    <w:p w14:paraId="64EA4887" w14:textId="4EA7B25A" w:rsidR="00E41379" w:rsidRDefault="00185403" w:rsidP="00185403">
      <w:pPr>
        <w:pStyle w:val="ListParagraph"/>
        <w:numPr>
          <w:ilvl w:val="1"/>
          <w:numId w:val="1"/>
        </w:numPr>
        <w:tabs>
          <w:tab w:val="left" w:pos="-1440"/>
        </w:tabs>
        <w:spacing w:after="120" w:line="240" w:lineRule="auto"/>
        <w:rPr>
          <w:rFonts w:cstheme="minorHAnsi"/>
        </w:rPr>
      </w:pPr>
      <w:r w:rsidRPr="00185403">
        <w:rPr>
          <w:rFonts w:cstheme="minorHAnsi"/>
        </w:rPr>
        <w:t>Help in</w:t>
      </w:r>
      <w:r w:rsidRPr="00185403">
        <w:rPr>
          <w:rFonts w:cstheme="minorHAnsi"/>
        </w:rPr>
        <w:t xml:space="preserve">form the strategic direction, study or intervention design, </w:t>
      </w:r>
      <w:r w:rsidR="00567385">
        <w:rPr>
          <w:rFonts w:cstheme="minorHAnsi"/>
        </w:rPr>
        <w:t xml:space="preserve">implementation, </w:t>
      </w:r>
      <w:r w:rsidRPr="00185403">
        <w:rPr>
          <w:rFonts w:cstheme="minorHAnsi"/>
        </w:rPr>
        <w:t>dissemination design</w:t>
      </w:r>
    </w:p>
    <w:p w14:paraId="1459AE8B" w14:textId="77777777" w:rsidR="00E41379" w:rsidRDefault="00E41379" w:rsidP="00185403">
      <w:pPr>
        <w:pStyle w:val="ListParagraph"/>
        <w:numPr>
          <w:ilvl w:val="1"/>
          <w:numId w:val="1"/>
        </w:numPr>
        <w:tabs>
          <w:tab w:val="left" w:pos="-1440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>A</w:t>
      </w:r>
      <w:r w:rsidR="00185403" w:rsidRPr="00185403">
        <w:rPr>
          <w:rFonts w:cstheme="minorHAnsi"/>
        </w:rPr>
        <w:t xml:space="preserve">ssist in identifying new opportunities for </w:t>
      </w:r>
      <w:r>
        <w:rPr>
          <w:rFonts w:cstheme="minorHAnsi"/>
        </w:rPr>
        <w:t>T1DX to</w:t>
      </w:r>
      <w:r w:rsidR="00185403" w:rsidRPr="00185403">
        <w:rPr>
          <w:rFonts w:cstheme="minorHAnsi"/>
        </w:rPr>
        <w:t xml:space="preserve"> contribute to the understanding, treatment and other solutions effecting type 1 diabetes. </w:t>
      </w:r>
    </w:p>
    <w:p w14:paraId="1053DEC7" w14:textId="286F7A9E" w:rsidR="00E41379" w:rsidRDefault="00E41379" w:rsidP="00185403">
      <w:pPr>
        <w:pStyle w:val="ListParagraph"/>
        <w:numPr>
          <w:ilvl w:val="1"/>
          <w:numId w:val="1"/>
        </w:numPr>
        <w:tabs>
          <w:tab w:val="left" w:pos="-1440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>Re</w:t>
      </w:r>
      <w:r w:rsidR="00185403" w:rsidRPr="00185403">
        <w:rPr>
          <w:rFonts w:cstheme="minorHAnsi"/>
        </w:rPr>
        <w:t>view priorities</w:t>
      </w:r>
      <w:r w:rsidR="00567385">
        <w:rPr>
          <w:rFonts w:cstheme="minorHAnsi"/>
        </w:rPr>
        <w:t>. T</w:t>
      </w:r>
      <w:r w:rsidR="00185403" w:rsidRPr="00185403">
        <w:rPr>
          <w:rFonts w:eastAsiaTheme="minorEastAsia" w:cstheme="minorHAnsi"/>
          <w:lang w:eastAsia="ja-JP"/>
        </w:rPr>
        <w:t xml:space="preserve">hese discussions will result in actionable recommendations for the </w:t>
      </w:r>
      <w:r w:rsidR="00185403" w:rsidRPr="00185403">
        <w:rPr>
          <w:rFonts w:cstheme="minorHAnsi"/>
        </w:rPr>
        <w:t xml:space="preserve">direction of the Collaborative. </w:t>
      </w:r>
    </w:p>
    <w:p w14:paraId="1AAFF34D" w14:textId="77777777" w:rsidR="00E41379" w:rsidRDefault="00E41379" w:rsidP="00E41379">
      <w:pPr>
        <w:pStyle w:val="ListParagraph"/>
        <w:numPr>
          <w:ilvl w:val="1"/>
          <w:numId w:val="1"/>
        </w:numPr>
        <w:tabs>
          <w:tab w:val="left" w:pos="-1440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>A</w:t>
      </w:r>
      <w:r w:rsidR="00185403" w:rsidRPr="00E41379">
        <w:rPr>
          <w:rFonts w:cstheme="minorHAnsi"/>
        </w:rPr>
        <w:t xml:space="preserve">dvise and support the identification of external collaborations and potential funding opportunities for the T1D Exchange as needed. </w:t>
      </w:r>
    </w:p>
    <w:p w14:paraId="093562F1" w14:textId="57BFD783" w:rsidR="00185403" w:rsidRPr="00E41379" w:rsidRDefault="00567385" w:rsidP="00E41379">
      <w:pPr>
        <w:pStyle w:val="ListParagraph"/>
        <w:tabs>
          <w:tab w:val="left" w:pos="-1440"/>
        </w:tabs>
        <w:spacing w:after="120" w:line="240" w:lineRule="auto"/>
        <w:ind w:left="1440"/>
        <w:rPr>
          <w:rFonts w:cstheme="minorHAnsi"/>
        </w:rPr>
      </w:pPr>
      <w:r>
        <w:rPr>
          <w:rFonts w:cstheme="minorHAnsi"/>
        </w:rPr>
        <w:t>*</w:t>
      </w:r>
      <w:r w:rsidR="00E41379">
        <w:rPr>
          <w:rFonts w:cstheme="minorHAnsi"/>
        </w:rPr>
        <w:t xml:space="preserve">Note: </w:t>
      </w:r>
      <w:r w:rsidR="00185403" w:rsidRPr="00E41379">
        <w:rPr>
          <w:rFonts w:cstheme="minorHAnsi"/>
        </w:rPr>
        <w:t>Members of this Committee come with varying degrees of leadership experience and T1D Exchange will appoint mentors and junior members to better cross-pollinate skills building and leadership development.</w:t>
      </w:r>
    </w:p>
    <w:p w14:paraId="123C31BF" w14:textId="6BAC9461" w:rsidR="002C4976" w:rsidRPr="0034239B" w:rsidRDefault="002C4976" w:rsidP="009C781D">
      <w:pPr>
        <w:rPr>
          <w:rFonts w:cstheme="minorHAnsi"/>
        </w:rPr>
      </w:pPr>
      <w:r w:rsidRPr="003423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52D98" wp14:editId="2F86B46A">
                <wp:simplePos x="0" y="0"/>
                <wp:positionH relativeFrom="column">
                  <wp:posOffset>274320</wp:posOffset>
                </wp:positionH>
                <wp:positionV relativeFrom="paragraph">
                  <wp:posOffset>126365</wp:posOffset>
                </wp:positionV>
                <wp:extent cx="429387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823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9.95pt" to="359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HamwEAAJQDAAAOAAAAZHJzL2Uyb0RvYy54bWysU02P0zAQvSPxHyzfadKC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73C009FC" w14:textId="77777777" w:rsidR="0061256E" w:rsidRPr="0034239B" w:rsidRDefault="0061256E" w:rsidP="009C781D">
      <w:pPr>
        <w:rPr>
          <w:rFonts w:cstheme="minorHAnsi"/>
        </w:rPr>
      </w:pPr>
    </w:p>
    <w:p w14:paraId="512E8363" w14:textId="26D27ADC" w:rsidR="009C781D" w:rsidRPr="0034239B" w:rsidRDefault="009C781D" w:rsidP="009C781D">
      <w:pPr>
        <w:rPr>
          <w:rFonts w:cstheme="minorHAnsi"/>
        </w:rPr>
      </w:pPr>
      <w:r w:rsidRPr="0034239B">
        <w:rPr>
          <w:rFonts w:cstheme="minorHAnsi"/>
        </w:rPr>
        <w:t xml:space="preserve">Publications </w:t>
      </w:r>
      <w:r w:rsidRPr="0034239B">
        <w:rPr>
          <w:rFonts w:cstheme="minorHAnsi"/>
        </w:rPr>
        <w:t>Committee Chair Responsibilities</w:t>
      </w:r>
    </w:p>
    <w:p w14:paraId="00734456" w14:textId="60C412FF" w:rsidR="009C781D" w:rsidRPr="0034239B" w:rsidRDefault="009C781D" w:rsidP="009C781D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Provide input on the strategic direction of the </w:t>
      </w:r>
      <w:r w:rsidRPr="0034239B">
        <w:rPr>
          <w:rFonts w:cstheme="minorHAnsi"/>
        </w:rPr>
        <w:t>Publications Committee</w:t>
      </w:r>
      <w:r w:rsidRPr="0034239B">
        <w:rPr>
          <w:rFonts w:cstheme="minorHAnsi"/>
        </w:rPr>
        <w:t>, including monitoring plans</w:t>
      </w:r>
      <w:r w:rsidRPr="0034239B">
        <w:rPr>
          <w:rFonts w:cstheme="minorHAnsi"/>
        </w:rPr>
        <w:t>. B</w:t>
      </w:r>
      <w:r w:rsidRPr="0034239B">
        <w:rPr>
          <w:rFonts w:cstheme="minorHAnsi"/>
        </w:rPr>
        <w:t>e motivated to fulfill committee goals</w:t>
      </w:r>
    </w:p>
    <w:p w14:paraId="58A1FA5F" w14:textId="47E2B9B9" w:rsidR="0061256E" w:rsidRPr="0034239B" w:rsidRDefault="0061256E" w:rsidP="0061256E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Participate in one planning meeting with co-chair and with T1DX-QI coordinating center staff in advance of each committee meeting to develop meeting purpose </w:t>
      </w:r>
      <w:r w:rsidR="00DA334F" w:rsidRPr="0034239B">
        <w:rPr>
          <w:rFonts w:cstheme="minorHAnsi"/>
        </w:rPr>
        <w:t xml:space="preserve">and </w:t>
      </w:r>
      <w:r w:rsidRPr="0034239B">
        <w:rPr>
          <w:rFonts w:cstheme="minorHAnsi"/>
        </w:rPr>
        <w:t>agenda</w:t>
      </w:r>
    </w:p>
    <w:p w14:paraId="6E3B9439" w14:textId="1EA456A7" w:rsidR="009C781D" w:rsidRPr="0034239B" w:rsidRDefault="009C781D" w:rsidP="009C781D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Facilitate or co-facilitate </w:t>
      </w:r>
      <w:r w:rsidR="0034239B">
        <w:rPr>
          <w:rFonts w:cstheme="minorHAnsi"/>
        </w:rPr>
        <w:t>Publications C</w:t>
      </w:r>
      <w:r w:rsidRPr="0034239B">
        <w:rPr>
          <w:rFonts w:cstheme="minorHAnsi"/>
        </w:rPr>
        <w:t>ommittee meetings</w:t>
      </w:r>
    </w:p>
    <w:p w14:paraId="70FE7326" w14:textId="2EF2D9B4" w:rsidR="009C781D" w:rsidRDefault="009C781D" w:rsidP="009C781D">
      <w:pPr>
        <w:pStyle w:val="ListParagraph"/>
        <w:numPr>
          <w:ilvl w:val="0"/>
          <w:numId w:val="1"/>
        </w:numPr>
        <w:rPr>
          <w:rFonts w:cstheme="minorHAnsi"/>
        </w:rPr>
      </w:pPr>
      <w:r w:rsidRPr="0034239B">
        <w:rPr>
          <w:rFonts w:cstheme="minorHAnsi"/>
        </w:rPr>
        <w:t>R</w:t>
      </w:r>
      <w:r w:rsidRPr="0034239B">
        <w:rPr>
          <w:rFonts w:cstheme="minorHAnsi"/>
        </w:rPr>
        <w:t>eview and edit abstracts and manuscripts that are written by the Collaborative</w:t>
      </w:r>
    </w:p>
    <w:p w14:paraId="1B228B56" w14:textId="77777777" w:rsidR="00D8067A" w:rsidRDefault="00D8067A" w:rsidP="00D806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Chairs will help mentor and support committee members in their roles:</w:t>
      </w:r>
    </w:p>
    <w:p w14:paraId="70F99D17" w14:textId="77777777" w:rsidR="00E46BB5" w:rsidRDefault="00D8067A" w:rsidP="00B50CF7">
      <w:pPr>
        <w:pStyle w:val="ListParagraph"/>
        <w:numPr>
          <w:ilvl w:val="1"/>
          <w:numId w:val="1"/>
        </w:numPr>
        <w:rPr>
          <w:rFonts w:cstheme="minorHAnsi"/>
        </w:rPr>
      </w:pPr>
      <w:r w:rsidRPr="00D8067A">
        <w:rPr>
          <w:rFonts w:cstheme="minorHAnsi"/>
        </w:rPr>
        <w:t>The Committee is responsible for conducting reviews of publication proposals</w:t>
      </w:r>
      <w:r w:rsidR="00B50CF7">
        <w:rPr>
          <w:rFonts w:cstheme="minorHAnsi"/>
        </w:rPr>
        <w:t>,</w:t>
      </w:r>
      <w:r w:rsidRPr="00D8067A">
        <w:rPr>
          <w:rFonts w:cstheme="minorHAnsi"/>
        </w:rPr>
        <w:t xml:space="preserve"> providing advice on statistical methods, and contributing to discussions on best practices regarding T1DX-QI topic areas. </w:t>
      </w:r>
    </w:p>
    <w:p w14:paraId="017408B2" w14:textId="77777777" w:rsidR="00E46BB5" w:rsidRDefault="00D8067A" w:rsidP="00B50CF7">
      <w:pPr>
        <w:pStyle w:val="ListParagraph"/>
        <w:numPr>
          <w:ilvl w:val="1"/>
          <w:numId w:val="1"/>
        </w:numPr>
        <w:rPr>
          <w:rFonts w:cstheme="minorHAnsi"/>
        </w:rPr>
      </w:pPr>
      <w:r w:rsidRPr="00D8067A">
        <w:rPr>
          <w:rFonts w:cstheme="minorHAnsi"/>
        </w:rPr>
        <w:t>Discussions may result in actionable recommendations for T1DX-QI.</w:t>
      </w:r>
    </w:p>
    <w:p w14:paraId="58349D9F" w14:textId="77777777" w:rsidR="00E46BB5" w:rsidRDefault="00D8067A" w:rsidP="00B50CF7">
      <w:pPr>
        <w:pStyle w:val="ListParagraph"/>
        <w:numPr>
          <w:ilvl w:val="1"/>
          <w:numId w:val="1"/>
        </w:numPr>
        <w:rPr>
          <w:rFonts w:cstheme="minorHAnsi"/>
        </w:rPr>
      </w:pPr>
      <w:r w:rsidRPr="00D8067A">
        <w:rPr>
          <w:rFonts w:cstheme="minorHAnsi"/>
        </w:rPr>
        <w:t xml:space="preserve">Committee members are encouraged to </w:t>
      </w:r>
      <w:r w:rsidR="00E46BB5">
        <w:rPr>
          <w:rFonts w:cstheme="minorHAnsi"/>
        </w:rPr>
        <w:t xml:space="preserve">review, </w:t>
      </w:r>
      <w:r w:rsidRPr="00D8067A">
        <w:rPr>
          <w:rFonts w:cstheme="minorHAnsi"/>
        </w:rPr>
        <w:t>write, solicit,</w:t>
      </w:r>
      <w:r w:rsidR="00E46BB5">
        <w:rPr>
          <w:rFonts w:cstheme="minorHAnsi"/>
        </w:rPr>
        <w:t xml:space="preserve"> </w:t>
      </w:r>
      <w:r w:rsidRPr="00D8067A">
        <w:rPr>
          <w:rFonts w:cstheme="minorHAnsi"/>
        </w:rPr>
        <w:t>and submit articles and abstracts for publication.</w:t>
      </w:r>
      <w:r w:rsidR="00E46BB5">
        <w:rPr>
          <w:rFonts w:cstheme="minorHAnsi"/>
        </w:rPr>
        <w:t xml:space="preserve"> </w:t>
      </w:r>
    </w:p>
    <w:p w14:paraId="2C829C74" w14:textId="0FF29C16" w:rsidR="00D8067A" w:rsidRPr="0034239B" w:rsidRDefault="00D8067A" w:rsidP="00B50CF7">
      <w:pPr>
        <w:pStyle w:val="ListParagraph"/>
        <w:numPr>
          <w:ilvl w:val="1"/>
          <w:numId w:val="1"/>
        </w:numPr>
        <w:rPr>
          <w:rFonts w:cstheme="minorHAnsi"/>
        </w:rPr>
      </w:pPr>
      <w:r w:rsidRPr="00D8067A">
        <w:rPr>
          <w:rFonts w:cstheme="minorHAnsi"/>
        </w:rPr>
        <w:lastRenderedPageBreak/>
        <w:t xml:space="preserve">To support </w:t>
      </w:r>
      <w:r w:rsidR="00E46BB5">
        <w:rPr>
          <w:rFonts w:cstheme="minorHAnsi"/>
        </w:rPr>
        <w:t>publications</w:t>
      </w:r>
      <w:r w:rsidRPr="00D8067A">
        <w:rPr>
          <w:rFonts w:cstheme="minorHAnsi"/>
        </w:rPr>
        <w:t xml:space="preserve"> activities, Committee members will: </w:t>
      </w:r>
      <w:r w:rsidR="00E46BB5">
        <w:rPr>
          <w:rFonts w:cstheme="minorHAnsi"/>
        </w:rPr>
        <w:t>p</w:t>
      </w:r>
      <w:r w:rsidRPr="00D8067A">
        <w:rPr>
          <w:rFonts w:cstheme="minorHAnsi"/>
        </w:rPr>
        <w:t xml:space="preserve">ublish, present, and disseminate on the findings of the QI Collaborative, under the leadership and guidance of </w:t>
      </w:r>
      <w:r w:rsidR="00E46BB5">
        <w:rPr>
          <w:rFonts w:cstheme="minorHAnsi"/>
        </w:rPr>
        <w:t>the coordinating center</w:t>
      </w:r>
    </w:p>
    <w:p w14:paraId="24850FA3" w14:textId="77777777" w:rsidR="002C4976" w:rsidRPr="0034239B" w:rsidRDefault="002C4976" w:rsidP="002C4976">
      <w:pPr>
        <w:rPr>
          <w:rFonts w:cstheme="minorHAnsi"/>
        </w:rPr>
      </w:pPr>
      <w:r w:rsidRPr="003423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5A6A6" wp14:editId="16C6FE42">
                <wp:simplePos x="0" y="0"/>
                <wp:positionH relativeFrom="column">
                  <wp:posOffset>274320</wp:posOffset>
                </wp:positionH>
                <wp:positionV relativeFrom="paragraph">
                  <wp:posOffset>126365</wp:posOffset>
                </wp:positionV>
                <wp:extent cx="429387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A6EF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9.95pt" to="359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HamwEAAJQDAAAOAAAAZHJzL2Uyb0RvYy54bWysU02P0zAQvSPxHyzfadKC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60F64DBD" w14:textId="77777777" w:rsidR="0061256E" w:rsidRPr="0034239B" w:rsidRDefault="0061256E" w:rsidP="009C781D">
      <w:pPr>
        <w:rPr>
          <w:rFonts w:cstheme="minorHAnsi"/>
        </w:rPr>
      </w:pPr>
    </w:p>
    <w:p w14:paraId="28DD3091" w14:textId="294BEE00" w:rsidR="009C781D" w:rsidRPr="0034239B" w:rsidRDefault="009C781D" w:rsidP="009C781D">
      <w:pPr>
        <w:rPr>
          <w:rFonts w:cstheme="minorHAnsi"/>
        </w:rPr>
      </w:pPr>
      <w:r w:rsidRPr="0034239B">
        <w:rPr>
          <w:rFonts w:cstheme="minorHAnsi"/>
        </w:rPr>
        <w:t>Data Science</w:t>
      </w:r>
      <w:r w:rsidRPr="0034239B">
        <w:rPr>
          <w:rFonts w:cstheme="minorHAnsi"/>
        </w:rPr>
        <w:t xml:space="preserve"> Committee Chair Responsibilities</w:t>
      </w:r>
    </w:p>
    <w:p w14:paraId="489CF408" w14:textId="07E7E190" w:rsidR="009C781D" w:rsidRPr="0034239B" w:rsidRDefault="009C781D" w:rsidP="009C781D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Provide input on the strategic direction of the </w:t>
      </w:r>
      <w:r w:rsidR="002C4976" w:rsidRPr="0034239B">
        <w:rPr>
          <w:rFonts w:cstheme="minorHAnsi"/>
        </w:rPr>
        <w:t>Data Science</w:t>
      </w:r>
      <w:r w:rsidRPr="0034239B">
        <w:rPr>
          <w:rFonts w:cstheme="minorHAnsi"/>
        </w:rPr>
        <w:t xml:space="preserve"> Committee, including monitoring plans. Be motivated to fulfill committee goals</w:t>
      </w:r>
    </w:p>
    <w:p w14:paraId="590EE7E7" w14:textId="40A175C2" w:rsidR="0061256E" w:rsidRPr="0034239B" w:rsidRDefault="0061256E" w:rsidP="0061256E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Participate in one planning meeting with co-chair and with T1DX-QI coordinating center staff in advance of each committee meeting to develop meeting purpose </w:t>
      </w:r>
      <w:r w:rsidR="00DA334F" w:rsidRPr="0034239B">
        <w:rPr>
          <w:rFonts w:cstheme="minorHAnsi"/>
        </w:rPr>
        <w:t xml:space="preserve">and </w:t>
      </w:r>
      <w:r w:rsidRPr="0034239B">
        <w:rPr>
          <w:rFonts w:cstheme="minorHAnsi"/>
        </w:rPr>
        <w:t>agenda</w:t>
      </w:r>
    </w:p>
    <w:p w14:paraId="736B8C91" w14:textId="47D01766" w:rsidR="009C781D" w:rsidRPr="0034239B" w:rsidRDefault="009C781D" w:rsidP="009C781D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Facilitate or co-facilitate </w:t>
      </w:r>
      <w:r w:rsidR="0061256E" w:rsidRPr="0034239B">
        <w:rPr>
          <w:rFonts w:cstheme="minorHAnsi"/>
        </w:rPr>
        <w:t>Data Science C</w:t>
      </w:r>
      <w:r w:rsidRPr="0034239B">
        <w:rPr>
          <w:rFonts w:cstheme="minorHAnsi"/>
        </w:rPr>
        <w:t>ommittee meetings</w:t>
      </w:r>
    </w:p>
    <w:p w14:paraId="159D054A" w14:textId="502E0584" w:rsidR="009C781D" w:rsidRDefault="009C781D" w:rsidP="009C781D">
      <w:pPr>
        <w:pStyle w:val="ListParagraph"/>
        <w:numPr>
          <w:ilvl w:val="0"/>
          <w:numId w:val="1"/>
        </w:numPr>
        <w:rPr>
          <w:rFonts w:cstheme="minorHAnsi"/>
        </w:rPr>
      </w:pPr>
      <w:r w:rsidRPr="0034239B">
        <w:rPr>
          <w:rFonts w:cstheme="minorHAnsi"/>
        </w:rPr>
        <w:t xml:space="preserve">Review </w:t>
      </w:r>
      <w:r w:rsidR="002C4976" w:rsidRPr="0034239B">
        <w:rPr>
          <w:rFonts w:cstheme="minorHAnsi"/>
        </w:rPr>
        <w:t xml:space="preserve">data specification with coordinating center twice annually </w:t>
      </w:r>
      <w:r w:rsidR="00DA334F" w:rsidRPr="0034239B">
        <w:rPr>
          <w:rFonts w:cstheme="minorHAnsi"/>
        </w:rPr>
        <w:t>and make recommendations for revisions</w:t>
      </w:r>
    </w:p>
    <w:p w14:paraId="615176A5" w14:textId="77777777" w:rsidR="00185403" w:rsidRDefault="00185403" w:rsidP="0018540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Chairs will help mentor and support committee members in their roles:</w:t>
      </w:r>
    </w:p>
    <w:p w14:paraId="651F8793" w14:textId="77777777" w:rsidR="00185403" w:rsidRPr="00185403" w:rsidRDefault="00185403" w:rsidP="00185403">
      <w:pPr>
        <w:pStyle w:val="ListParagraph"/>
        <w:numPr>
          <w:ilvl w:val="1"/>
          <w:numId w:val="1"/>
        </w:numPr>
        <w:rPr>
          <w:rFonts w:cstheme="minorHAnsi"/>
        </w:rPr>
      </w:pPr>
      <w:r w:rsidRPr="00185403">
        <w:rPr>
          <w:rFonts w:cstheme="minorHAnsi"/>
        </w:rPr>
        <w:t>Review and approve new clinical decision support tools and upgrades</w:t>
      </w:r>
    </w:p>
    <w:p w14:paraId="05A10D97" w14:textId="77777777" w:rsidR="00185403" w:rsidRPr="00185403" w:rsidRDefault="00185403" w:rsidP="00185403">
      <w:pPr>
        <w:pStyle w:val="ListParagraph"/>
        <w:numPr>
          <w:ilvl w:val="1"/>
          <w:numId w:val="1"/>
        </w:numPr>
        <w:rPr>
          <w:rFonts w:cstheme="minorHAnsi"/>
        </w:rPr>
      </w:pPr>
      <w:r w:rsidRPr="00185403">
        <w:rPr>
          <w:rFonts w:cstheme="minorHAnsi"/>
        </w:rPr>
        <w:t>Assist in incorporating best practice tools into the Portal system</w:t>
      </w:r>
    </w:p>
    <w:p w14:paraId="0E92FEA6" w14:textId="77777777" w:rsidR="00185403" w:rsidRPr="00185403" w:rsidRDefault="00185403" w:rsidP="00185403">
      <w:pPr>
        <w:pStyle w:val="ListParagraph"/>
        <w:numPr>
          <w:ilvl w:val="1"/>
          <w:numId w:val="1"/>
        </w:numPr>
        <w:rPr>
          <w:rFonts w:cstheme="minorHAnsi"/>
        </w:rPr>
      </w:pPr>
      <w:r w:rsidRPr="00185403">
        <w:rPr>
          <w:rFonts w:cstheme="minorHAnsi"/>
        </w:rPr>
        <w:t>Support the establishment of operational standards across Collaborative systems</w:t>
      </w:r>
    </w:p>
    <w:p w14:paraId="74187E84" w14:textId="77777777" w:rsidR="00185403" w:rsidRPr="00185403" w:rsidRDefault="00185403" w:rsidP="00185403">
      <w:pPr>
        <w:pStyle w:val="ListParagraph"/>
        <w:numPr>
          <w:ilvl w:val="1"/>
          <w:numId w:val="1"/>
        </w:numPr>
        <w:rPr>
          <w:rFonts w:cstheme="minorHAnsi"/>
        </w:rPr>
      </w:pPr>
      <w:r w:rsidRPr="00185403">
        <w:rPr>
          <w:rFonts w:cstheme="minorHAnsi"/>
        </w:rPr>
        <w:t>Work in collaboration with Clinical Committee to maximize utilization of technology</w:t>
      </w:r>
    </w:p>
    <w:p w14:paraId="6ABA7FC4" w14:textId="77777777" w:rsidR="00185403" w:rsidRPr="00185403" w:rsidRDefault="00185403" w:rsidP="00185403">
      <w:pPr>
        <w:pStyle w:val="ListParagraph"/>
        <w:numPr>
          <w:ilvl w:val="1"/>
          <w:numId w:val="1"/>
        </w:numPr>
        <w:rPr>
          <w:rFonts w:cstheme="minorHAnsi"/>
        </w:rPr>
      </w:pPr>
      <w:r w:rsidRPr="00185403">
        <w:rPr>
          <w:rFonts w:cstheme="minorHAnsi"/>
        </w:rPr>
        <w:t>Assist in the prioritization of the annual IT roadmap</w:t>
      </w:r>
    </w:p>
    <w:p w14:paraId="0FC47F1D" w14:textId="77777777" w:rsidR="00185403" w:rsidRPr="00185403" w:rsidRDefault="00185403" w:rsidP="00185403">
      <w:pPr>
        <w:pStyle w:val="ListParagraph"/>
        <w:numPr>
          <w:ilvl w:val="1"/>
          <w:numId w:val="1"/>
        </w:numPr>
        <w:rPr>
          <w:rFonts w:cstheme="minorHAnsi"/>
        </w:rPr>
      </w:pPr>
      <w:r w:rsidRPr="00185403">
        <w:rPr>
          <w:rFonts w:cstheme="minorHAnsi"/>
        </w:rPr>
        <w:t>Recommend and prioritize clinical process redesign initiatives that require significant IT support</w:t>
      </w:r>
    </w:p>
    <w:p w14:paraId="004D2726" w14:textId="01A6A181" w:rsidR="00185403" w:rsidRPr="00185403" w:rsidRDefault="00185403" w:rsidP="00185403">
      <w:pPr>
        <w:pStyle w:val="ListParagraph"/>
        <w:numPr>
          <w:ilvl w:val="1"/>
          <w:numId w:val="1"/>
        </w:numPr>
        <w:rPr>
          <w:rFonts w:cstheme="minorHAnsi"/>
        </w:rPr>
      </w:pPr>
      <w:r w:rsidRPr="00185403">
        <w:rPr>
          <w:rFonts w:cstheme="minorHAnsi"/>
        </w:rPr>
        <w:t>Liais</w:t>
      </w:r>
      <w:r>
        <w:rPr>
          <w:rFonts w:cstheme="minorHAnsi"/>
        </w:rPr>
        <w:t>e</w:t>
      </w:r>
      <w:r w:rsidRPr="00185403">
        <w:rPr>
          <w:rFonts w:cstheme="minorHAnsi"/>
        </w:rPr>
        <w:t xml:space="preserve"> with external data leaders, vendors, and consultants in the T1D space</w:t>
      </w:r>
    </w:p>
    <w:p w14:paraId="1969A95C" w14:textId="77777777" w:rsidR="002C4976" w:rsidRPr="0034239B" w:rsidRDefault="002C4976" w:rsidP="002C4976">
      <w:pPr>
        <w:rPr>
          <w:rFonts w:cstheme="minorHAnsi"/>
        </w:rPr>
      </w:pPr>
      <w:r w:rsidRPr="003423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2F1A3" wp14:editId="714CAB11">
                <wp:simplePos x="0" y="0"/>
                <wp:positionH relativeFrom="column">
                  <wp:posOffset>274320</wp:posOffset>
                </wp:positionH>
                <wp:positionV relativeFrom="paragraph">
                  <wp:posOffset>126365</wp:posOffset>
                </wp:positionV>
                <wp:extent cx="429387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AFCF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9.95pt" to="359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HamwEAAJQDAAAOAAAAZHJzL2Uyb0RvYy54bWysU02P0zAQvSPxHyzfadKC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41C9B30D" w14:textId="77777777" w:rsidR="0061256E" w:rsidRPr="0034239B" w:rsidRDefault="0061256E" w:rsidP="002C4976">
      <w:pPr>
        <w:rPr>
          <w:rFonts w:cstheme="minorHAnsi"/>
        </w:rPr>
      </w:pPr>
    </w:p>
    <w:p w14:paraId="0C596EED" w14:textId="153ECB72" w:rsidR="002C4976" w:rsidRPr="0034239B" w:rsidRDefault="002C4976" w:rsidP="002C4976">
      <w:pPr>
        <w:rPr>
          <w:rFonts w:cstheme="minorHAnsi"/>
        </w:rPr>
      </w:pPr>
      <w:r w:rsidRPr="0034239B">
        <w:rPr>
          <w:rFonts w:cstheme="minorHAnsi"/>
        </w:rPr>
        <w:t xml:space="preserve">Data </w:t>
      </w:r>
      <w:r w:rsidR="00DA334F" w:rsidRPr="0034239B">
        <w:rPr>
          <w:rFonts w:cstheme="minorHAnsi"/>
        </w:rPr>
        <w:t>Governance</w:t>
      </w:r>
      <w:r w:rsidRPr="0034239B">
        <w:rPr>
          <w:rFonts w:cstheme="minorHAnsi"/>
        </w:rPr>
        <w:t xml:space="preserve"> Committee Chair Responsibilities</w:t>
      </w:r>
    </w:p>
    <w:p w14:paraId="5E01336B" w14:textId="77777777" w:rsidR="002C4976" w:rsidRPr="0034239B" w:rsidRDefault="002C4976" w:rsidP="002C4976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>Provide input on the strategic direction of the Data Science Committee, including monitoring plans. Be motivated to fulfill committee goals</w:t>
      </w:r>
    </w:p>
    <w:p w14:paraId="2BE36E26" w14:textId="1CF7FD79" w:rsidR="0061256E" w:rsidRPr="0034239B" w:rsidRDefault="0061256E" w:rsidP="0061256E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>Participate in one planning meeting with co-chair and with T1DX-QI coordinating center staff in advance of each committee meeting to develop meeting purpose</w:t>
      </w:r>
      <w:r w:rsidR="00DA334F" w:rsidRPr="0034239B">
        <w:rPr>
          <w:rFonts w:cstheme="minorHAnsi"/>
        </w:rPr>
        <w:t xml:space="preserve"> and</w:t>
      </w:r>
      <w:r w:rsidRPr="0034239B">
        <w:rPr>
          <w:rFonts w:cstheme="minorHAnsi"/>
        </w:rPr>
        <w:t xml:space="preserve"> agenda</w:t>
      </w:r>
    </w:p>
    <w:p w14:paraId="7C881FC3" w14:textId="51B0D7B2" w:rsidR="002C4976" w:rsidRPr="0034239B" w:rsidRDefault="002C4976" w:rsidP="002C4976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34239B">
        <w:rPr>
          <w:rFonts w:cstheme="minorHAnsi"/>
        </w:rPr>
        <w:t xml:space="preserve">Facilitate or co-facilitate </w:t>
      </w:r>
      <w:r w:rsidR="00DA334F" w:rsidRPr="0034239B">
        <w:rPr>
          <w:rFonts w:cstheme="minorHAnsi"/>
        </w:rPr>
        <w:t>Data Governance C</w:t>
      </w:r>
      <w:r w:rsidRPr="0034239B">
        <w:rPr>
          <w:rFonts w:cstheme="minorHAnsi"/>
        </w:rPr>
        <w:t>ommittee meetings</w:t>
      </w:r>
    </w:p>
    <w:p w14:paraId="21852770" w14:textId="162D7446" w:rsidR="002C4976" w:rsidRDefault="002C4976" w:rsidP="002C4976">
      <w:pPr>
        <w:pStyle w:val="ListParagraph"/>
        <w:numPr>
          <w:ilvl w:val="0"/>
          <w:numId w:val="1"/>
        </w:numPr>
        <w:rPr>
          <w:rFonts w:cstheme="minorHAnsi"/>
        </w:rPr>
      </w:pPr>
      <w:r w:rsidRPr="0034239B">
        <w:rPr>
          <w:rFonts w:cstheme="minorHAnsi"/>
        </w:rPr>
        <w:t xml:space="preserve">Review </w:t>
      </w:r>
      <w:r w:rsidR="00DA334F" w:rsidRPr="0034239B">
        <w:rPr>
          <w:rFonts w:cstheme="minorHAnsi"/>
        </w:rPr>
        <w:t xml:space="preserve">new data use proposals quarterly </w:t>
      </w:r>
      <w:r w:rsidR="00EC50F7">
        <w:rPr>
          <w:rFonts w:cstheme="minorHAnsi"/>
        </w:rPr>
        <w:t xml:space="preserve">(or ad hoc) </w:t>
      </w:r>
      <w:r w:rsidR="00DA334F" w:rsidRPr="0034239B">
        <w:rPr>
          <w:rFonts w:cstheme="minorHAnsi"/>
        </w:rPr>
        <w:t>with the coordinating center and help facilitate</w:t>
      </w:r>
      <w:r w:rsidR="0034239B" w:rsidRPr="0034239B">
        <w:rPr>
          <w:rFonts w:cstheme="minorHAnsi"/>
        </w:rPr>
        <w:t xml:space="preserve"> Collaborative discussions regarding</w:t>
      </w:r>
      <w:r w:rsidR="00DA334F" w:rsidRPr="0034239B">
        <w:rPr>
          <w:rFonts w:cstheme="minorHAnsi"/>
        </w:rPr>
        <w:t xml:space="preserve"> data use </w:t>
      </w:r>
      <w:r w:rsidR="0034239B" w:rsidRPr="0034239B">
        <w:rPr>
          <w:rFonts w:cstheme="minorHAnsi"/>
        </w:rPr>
        <w:t>proposals</w:t>
      </w:r>
    </w:p>
    <w:p w14:paraId="68D25EB8" w14:textId="6FECF83E" w:rsidR="00A63116" w:rsidRDefault="00A63116" w:rsidP="002C497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Chairs will help mentor and support committee members in their roles:</w:t>
      </w:r>
    </w:p>
    <w:p w14:paraId="5E23F66B" w14:textId="14655547" w:rsidR="00A63116" w:rsidRPr="008B24BE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8B24BE">
        <w:rPr>
          <w:rFonts w:cstheme="minorHAnsi"/>
        </w:rPr>
        <w:t>Support the establishment of operational standards across Collaborative systems</w:t>
      </w:r>
    </w:p>
    <w:p w14:paraId="24B15265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lastRenderedPageBreak/>
        <w:t>Work in collaboration with Clinical Committee to maximize utilization of technology</w:t>
      </w:r>
    </w:p>
    <w:p w14:paraId="41B2B945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>Assist in the prioritization of the annual IT roadmap</w:t>
      </w:r>
    </w:p>
    <w:p w14:paraId="007A57F9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 xml:space="preserve">Support the Collaborative to achieve these goals through a phased and continuous data-integration approach across all care centers as they are on-boarded  </w:t>
      </w:r>
    </w:p>
    <w:p w14:paraId="708D9F01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>Provide a list of data elements for Contractor sites to respond to concerning identification of locations and the feasibility of data extraction and transfer for each.</w:t>
      </w:r>
    </w:p>
    <w:p w14:paraId="0419E85F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 xml:space="preserve">Facilitate access to available center-level summary data and comparison to centers across the network to identify opportunities for learning and improvement  </w:t>
      </w:r>
    </w:p>
    <w:p w14:paraId="70F43F07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>Support the iterative versions of the QI portal to support population health management, QI activities, and patient care at clinic</w:t>
      </w:r>
    </w:p>
    <w:p w14:paraId="6522EA6C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 xml:space="preserve">Partner with existing diabetes networks to support their missions, in part by developing efficient capture and sharing of clinical data </w:t>
      </w:r>
    </w:p>
    <w:p w14:paraId="07882D3F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>Work across centers to develop systems of more efficient data capture with the goal to achieve “data-in-once” with automated upload of clinical data into the central data repository</w:t>
      </w:r>
    </w:p>
    <w:p w14:paraId="0E3C6E9B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 xml:space="preserve">Work with the care centers to create effective and equitable access to the data to advance knowledge regarding care and outcomes for children and adults with type 1 diabetes.  </w:t>
      </w:r>
    </w:p>
    <w:p w14:paraId="3F6BE3EF" w14:textId="77777777" w:rsidR="00A63116" w:rsidRPr="00A63116" w:rsidRDefault="00A63116" w:rsidP="00A63116">
      <w:pPr>
        <w:pStyle w:val="ListParagraph"/>
        <w:numPr>
          <w:ilvl w:val="1"/>
          <w:numId w:val="1"/>
        </w:numPr>
        <w:rPr>
          <w:rFonts w:cstheme="minorHAnsi"/>
        </w:rPr>
      </w:pPr>
      <w:r w:rsidRPr="00A63116">
        <w:rPr>
          <w:rFonts w:cstheme="minorHAnsi"/>
        </w:rPr>
        <w:t>Publish, present, and disseminate on the findings of the Data Governance Committee, under the leadership and guidance of T1D Exchange</w:t>
      </w:r>
    </w:p>
    <w:p w14:paraId="5BCCD3D1" w14:textId="77777777" w:rsidR="009C781D" w:rsidRPr="0034239B" w:rsidRDefault="009C781D" w:rsidP="009C781D">
      <w:pPr>
        <w:rPr>
          <w:rFonts w:cstheme="minorHAnsi"/>
        </w:rPr>
      </w:pPr>
    </w:p>
    <w:sectPr w:rsidR="009C781D" w:rsidRPr="003423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0735" w14:textId="77777777" w:rsidR="00784B76" w:rsidRDefault="00784B76" w:rsidP="002C4976">
      <w:pPr>
        <w:spacing w:after="0" w:line="240" w:lineRule="auto"/>
      </w:pPr>
      <w:r>
        <w:separator/>
      </w:r>
    </w:p>
  </w:endnote>
  <w:endnote w:type="continuationSeparator" w:id="0">
    <w:p w14:paraId="7A72EFC6" w14:textId="77777777" w:rsidR="00784B76" w:rsidRDefault="00784B76" w:rsidP="002C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EFA4" w14:textId="77777777" w:rsidR="00784B76" w:rsidRDefault="00784B76" w:rsidP="002C4976">
      <w:pPr>
        <w:spacing w:after="0" w:line="240" w:lineRule="auto"/>
      </w:pPr>
      <w:r>
        <w:separator/>
      </w:r>
    </w:p>
  </w:footnote>
  <w:footnote w:type="continuationSeparator" w:id="0">
    <w:p w14:paraId="76AA4F6B" w14:textId="77777777" w:rsidR="00784B76" w:rsidRDefault="00784B76" w:rsidP="002C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7712" w14:textId="0BA18564" w:rsidR="002C4976" w:rsidRDefault="002C4976">
    <w:pPr>
      <w:pStyle w:val="Header"/>
    </w:pPr>
    <w:r>
      <w:rPr>
        <w:noProof/>
      </w:rPr>
      <w:drawing>
        <wp:inline distT="0" distB="0" distL="0" distR="0" wp14:anchorId="3B5BD0C8" wp14:editId="4E86F497">
          <wp:extent cx="1481328" cy="713232"/>
          <wp:effectExtent l="0" t="0" r="5080" b="0"/>
          <wp:docPr id="4" name="Picture 4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71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D3F09" w14:textId="77777777" w:rsidR="002C4976" w:rsidRDefault="002C4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0E9E"/>
    <w:multiLevelType w:val="hybridMultilevel"/>
    <w:tmpl w:val="F73C6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12"/>
    <w:rsid w:val="00010112"/>
    <w:rsid w:val="00036CE8"/>
    <w:rsid w:val="00185403"/>
    <w:rsid w:val="001B1BE2"/>
    <w:rsid w:val="002C4976"/>
    <w:rsid w:val="0034239B"/>
    <w:rsid w:val="00444D9D"/>
    <w:rsid w:val="00567385"/>
    <w:rsid w:val="0061256E"/>
    <w:rsid w:val="00784B76"/>
    <w:rsid w:val="008B24BE"/>
    <w:rsid w:val="009C781D"/>
    <w:rsid w:val="00A63116"/>
    <w:rsid w:val="00B50CF7"/>
    <w:rsid w:val="00D231F1"/>
    <w:rsid w:val="00D8067A"/>
    <w:rsid w:val="00DA334F"/>
    <w:rsid w:val="00E41379"/>
    <w:rsid w:val="00E46BB5"/>
    <w:rsid w:val="00EC50F7"/>
    <w:rsid w:val="0BE206DE"/>
    <w:rsid w:val="0D2E7B30"/>
    <w:rsid w:val="16759149"/>
    <w:rsid w:val="1A7CAA4E"/>
    <w:rsid w:val="1BC7D327"/>
    <w:rsid w:val="1F37B8F0"/>
    <w:rsid w:val="25B7F03A"/>
    <w:rsid w:val="2BE5E477"/>
    <w:rsid w:val="34598397"/>
    <w:rsid w:val="36F784B4"/>
    <w:rsid w:val="3A3BE7D9"/>
    <w:rsid w:val="4B50F640"/>
    <w:rsid w:val="5646929C"/>
    <w:rsid w:val="60356E06"/>
    <w:rsid w:val="611525C3"/>
    <w:rsid w:val="63050D5B"/>
    <w:rsid w:val="696BA3BF"/>
    <w:rsid w:val="76C88256"/>
    <w:rsid w:val="786452B7"/>
    <w:rsid w:val="78BB9D52"/>
    <w:rsid w:val="7A002318"/>
    <w:rsid w:val="7B9FAFDA"/>
    <w:rsid w:val="7BDFBB78"/>
    <w:rsid w:val="7F94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50641"/>
  <w15:chartTrackingRefBased/>
  <w15:docId w15:val="{65AEF389-895E-4DEF-9A1D-C67AB8B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1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976"/>
  </w:style>
  <w:style w:type="paragraph" w:styleId="Footer">
    <w:name w:val="footer"/>
    <w:basedOn w:val="Normal"/>
    <w:link w:val="FooterChar"/>
    <w:uiPriority w:val="99"/>
    <w:unhideWhenUsed/>
    <w:rsid w:val="002C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Hardison</dc:creator>
  <cp:keywords/>
  <dc:description/>
  <cp:lastModifiedBy>Reviewer</cp:lastModifiedBy>
  <cp:revision>6</cp:revision>
  <dcterms:created xsi:type="dcterms:W3CDTF">2022-02-08T22:04:00Z</dcterms:created>
  <dcterms:modified xsi:type="dcterms:W3CDTF">2022-02-08T23:04:00Z</dcterms:modified>
</cp:coreProperties>
</file>